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4" w:rsidRDefault="00861094" w:rsidP="00861094">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Graeme began his training at LIPA - The Liverpool Institute of Performing Arts, Paul McCartney’s Fame School. He furthered his training in Musical Theatre at Liverpool Theatre School where he graduated with a Distinction.</w:t>
      </w:r>
    </w:p>
    <w:p w:rsidR="00861094" w:rsidRDefault="00861094" w:rsidP="00861094">
      <w:pPr>
        <w:pStyle w:val="NormalWeb"/>
        <w:spacing w:before="0" w:beforeAutospacing="0" w:after="0" w:afterAutospacing="0"/>
        <w:rPr>
          <w:rFonts w:ascii="Helvetica" w:hAnsi="Helvetica" w:cs="Helvetica"/>
          <w:color w:val="000000"/>
          <w:sz w:val="17"/>
          <w:szCs w:val="17"/>
        </w:rPr>
      </w:pPr>
    </w:p>
    <w:p w:rsidR="00861094" w:rsidRDefault="00861094" w:rsidP="00861094">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Graeme began working for Celebrity Cruise Lines new production company as their London Casting Associate in 2015. Within his role, he has been lucky enough to work with the casting team not only in London, but within Europe and Australia also. </w:t>
      </w:r>
    </w:p>
    <w:p w:rsidR="00861094" w:rsidRDefault="00861094" w:rsidP="00861094">
      <w:pPr>
        <w:pStyle w:val="NormalWeb"/>
        <w:spacing w:before="0" w:beforeAutospacing="0" w:after="0" w:afterAutospacing="0"/>
        <w:rPr>
          <w:rFonts w:ascii="Helvetica" w:hAnsi="Helvetica" w:cs="Helvetica"/>
          <w:color w:val="000000"/>
          <w:sz w:val="17"/>
          <w:szCs w:val="17"/>
        </w:rPr>
      </w:pPr>
    </w:p>
    <w:p w:rsidR="00861094" w:rsidRDefault="00861094" w:rsidP="00861094">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Graeme works in various distinguished full time dance and theatre schools across the UK, training aspiring students to succeed in show business. Most recently, Graeme has taught regularly at Elmhurst Ballet School, Studio 79 (Leicester), </w:t>
      </w:r>
      <w:proofErr w:type="spellStart"/>
      <w:r>
        <w:rPr>
          <w:rFonts w:ascii="Helvetica" w:hAnsi="Helvetica" w:cs="Helvetica"/>
          <w:color w:val="000000"/>
          <w:sz w:val="17"/>
          <w:szCs w:val="17"/>
        </w:rPr>
        <w:t>Jelli</w:t>
      </w:r>
      <w:proofErr w:type="spellEnd"/>
      <w:r>
        <w:rPr>
          <w:rFonts w:ascii="Helvetica" w:hAnsi="Helvetica" w:cs="Helvetica"/>
          <w:color w:val="000000"/>
          <w:sz w:val="17"/>
          <w:szCs w:val="17"/>
        </w:rPr>
        <w:t xml:space="preserve"> Studios (Liverpool) and Funky Studios. He has delivered workshops at LIPA, SLP College, Leicester College of Performing Arts, Expressions Academy of Performing Arts, Chantry Dance School, Centre Pointe Studios, Rare Studios, Creative Academy and Liverpool Theatre School to name a few!</w:t>
      </w:r>
    </w:p>
    <w:p w:rsidR="00861094" w:rsidRDefault="00861094" w:rsidP="00861094">
      <w:pPr>
        <w:pStyle w:val="NormalWeb"/>
        <w:spacing w:before="0" w:beforeAutospacing="0" w:after="0" w:afterAutospacing="0"/>
        <w:rPr>
          <w:rFonts w:ascii="Helvetica" w:hAnsi="Helvetica" w:cs="Helvetica"/>
          <w:color w:val="000000"/>
          <w:sz w:val="17"/>
          <w:szCs w:val="17"/>
        </w:rPr>
      </w:pPr>
    </w:p>
    <w:p w:rsidR="00861094" w:rsidRDefault="00861094" w:rsidP="00861094">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As well as choreographing for various agent showcases across the UK, other choreography credits include Beauty and the Beast (Palace Theatre, Newark), The Masked Ball (Tatton Park, Cheshire), Jack and the Beanstalk (Palace Theatre, Newark), The Great Gatsby (</w:t>
      </w:r>
      <w:proofErr w:type="spellStart"/>
      <w:r>
        <w:rPr>
          <w:rFonts w:ascii="Helvetica" w:hAnsi="Helvetica" w:cs="Helvetica"/>
          <w:color w:val="000000"/>
          <w:sz w:val="17"/>
          <w:szCs w:val="17"/>
        </w:rPr>
        <w:t>Branston</w:t>
      </w:r>
      <w:proofErr w:type="spellEnd"/>
      <w:r>
        <w:rPr>
          <w:rFonts w:ascii="Helvetica" w:hAnsi="Helvetica" w:cs="Helvetica"/>
          <w:color w:val="000000"/>
          <w:sz w:val="17"/>
          <w:szCs w:val="17"/>
        </w:rPr>
        <w:t xml:space="preserve">), Beauty and the Beast (Grand Pavilion, </w:t>
      </w:r>
      <w:proofErr w:type="spellStart"/>
      <w:r>
        <w:rPr>
          <w:rFonts w:ascii="Helvetica" w:hAnsi="Helvetica" w:cs="Helvetica"/>
          <w:color w:val="000000"/>
          <w:sz w:val="17"/>
          <w:szCs w:val="17"/>
        </w:rPr>
        <w:t>Porthcawl</w:t>
      </w:r>
      <w:proofErr w:type="spellEnd"/>
      <w:r>
        <w:rPr>
          <w:rFonts w:ascii="Helvetica" w:hAnsi="Helvetica" w:cs="Helvetica"/>
          <w:color w:val="000000"/>
          <w:sz w:val="17"/>
          <w:szCs w:val="17"/>
        </w:rPr>
        <w:t>), ‘The Wind in the Willows’ (Epstein Theatre, Liverpool), ‘</w:t>
      </w:r>
      <w:proofErr w:type="spellStart"/>
      <w:r>
        <w:rPr>
          <w:rFonts w:ascii="Helvetica" w:hAnsi="Helvetica" w:cs="Helvetica"/>
          <w:color w:val="000000"/>
          <w:sz w:val="17"/>
          <w:szCs w:val="17"/>
        </w:rPr>
        <w:t>Loserville</w:t>
      </w:r>
      <w:proofErr w:type="spellEnd"/>
      <w:r>
        <w:rPr>
          <w:rFonts w:ascii="Helvetica" w:hAnsi="Helvetica" w:cs="Helvetica"/>
          <w:color w:val="000000"/>
          <w:sz w:val="17"/>
          <w:szCs w:val="17"/>
        </w:rPr>
        <w:t>’ and ‘The 25th Annual Putnam County Spelling Bee’ (Capstone Theatre, Liverpool).</w:t>
      </w:r>
    </w:p>
    <w:p w:rsidR="00861094" w:rsidRDefault="00861094" w:rsidP="00861094">
      <w:pPr>
        <w:pStyle w:val="NormalWeb"/>
        <w:spacing w:before="0" w:beforeAutospacing="0" w:after="0" w:afterAutospacing="0"/>
        <w:rPr>
          <w:rFonts w:ascii="Helvetica" w:hAnsi="Helvetica" w:cs="Helvetica"/>
          <w:color w:val="000000"/>
          <w:sz w:val="17"/>
          <w:szCs w:val="17"/>
        </w:rPr>
      </w:pPr>
    </w:p>
    <w:p w:rsidR="00861094" w:rsidRDefault="00861094" w:rsidP="00861094">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During his time as a performer, Graeme was fortunate to travel the world on luxury cruise lines performing in first class production shows. He worked for Costa Cruises, Carnival Cruises, Celebrity Cruises and the prestigious, world famous company - Cunard Line. </w:t>
      </w:r>
    </w:p>
    <w:p w:rsidR="00861094" w:rsidRDefault="00861094" w:rsidP="00861094">
      <w:pPr>
        <w:pStyle w:val="NormalWeb"/>
        <w:spacing w:before="0" w:beforeAutospacing="0" w:after="0" w:afterAutospacing="0"/>
        <w:rPr>
          <w:rFonts w:ascii="Helvetica" w:hAnsi="Helvetica" w:cs="Helvetica"/>
          <w:color w:val="000000"/>
          <w:sz w:val="17"/>
          <w:szCs w:val="17"/>
        </w:rPr>
      </w:pPr>
    </w:p>
    <w:p w:rsidR="00861094" w:rsidRDefault="00861094" w:rsidP="00861094">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Graeme was also fortunate to be a part of the celebrations for the Olympics London 2012.</w:t>
      </w:r>
    </w:p>
    <w:p w:rsidR="00D73A58" w:rsidRDefault="00D73A58">
      <w:bookmarkStart w:id="0" w:name="_GoBack"/>
      <w:bookmarkEnd w:id="0"/>
    </w:p>
    <w:sectPr w:rsidR="00D73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4"/>
    <w:rsid w:val="00861094"/>
    <w:rsid w:val="00D7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2D405-B1B1-46E0-9E28-F17FC417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0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Microsoft</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2018-08-31T15:00:00Z</dcterms:created>
  <dcterms:modified xsi:type="dcterms:W3CDTF">2018-08-31T15:01:00Z</dcterms:modified>
</cp:coreProperties>
</file>